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6" w:rsidRDefault="00F64FD1" w:rsidP="000C1345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2369371</wp:posOffset>
            </wp:positionH>
            <wp:positionV relativeFrom="paragraph">
              <wp:posOffset>-271626</wp:posOffset>
            </wp:positionV>
            <wp:extent cx="1198208" cy="1322094"/>
            <wp:effectExtent l="19050" t="0" r="1942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08" cy="132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99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093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D3B" w:rsidRPr="00F35DAB" w:rsidRDefault="00BF5D3B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F64FD1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F64FD1" w:rsidRPr="00F64FD1" w:rsidRDefault="00F64FD1" w:rsidP="00F64F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F64FD1" w:rsidRPr="00F64FD1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</w:r>
      <w:r w:rsidRPr="00F64FD1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  <w:r w:rsidR="00643AE4" w:rsidRPr="00F64FD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07699">
        <w:rPr>
          <w:rFonts w:ascii="Times New Roman" w:eastAsia="Times New Roman" w:hAnsi="Times New Roman" w:cs="Times New Roman"/>
          <w:sz w:val="28"/>
          <w:szCs w:val="28"/>
        </w:rPr>
        <w:t xml:space="preserve"> 83</w:t>
      </w:r>
    </w:p>
    <w:p w:rsidR="00F64FD1" w:rsidRPr="00F64FD1" w:rsidRDefault="00812EF6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7699"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966E0" w:rsidRPr="00C966E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FD1" w:rsidRPr="00F64FD1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                 сл. Барило-Крепинская</w:t>
      </w:r>
    </w:p>
    <w:p w:rsidR="009A1093" w:rsidRPr="00CD7A29" w:rsidRDefault="00643AE4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D6530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779"/>
        <w:gridCol w:w="5576"/>
      </w:tblGrid>
      <w:tr w:rsidR="009A1093" w:rsidRPr="00E7179A" w:rsidTr="00292CD7">
        <w:tc>
          <w:tcPr>
            <w:tcW w:w="3936" w:type="dxa"/>
          </w:tcPr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953" w:type="dxa"/>
          </w:tcPr>
          <w:p w:rsidR="009A1093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093" w:rsidRPr="008B356C" w:rsidRDefault="009A1093" w:rsidP="008A2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31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643AE4" w:rsidRDefault="00643AE4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r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земельный налог. </w:t>
      </w:r>
    </w:p>
    <w:p w:rsidR="00643AE4" w:rsidRPr="0004042F" w:rsidRDefault="00643AE4" w:rsidP="00643AE4">
      <w:pPr>
        <w:pStyle w:val="3"/>
        <w:ind w:firstLine="709"/>
        <w:rPr>
          <w:b w:val="0"/>
          <w:sz w:val="28"/>
          <w:szCs w:val="28"/>
        </w:rPr>
      </w:pPr>
      <w:r w:rsidRPr="00862D4A">
        <w:rPr>
          <w:b w:val="0"/>
          <w:sz w:val="28"/>
          <w:szCs w:val="28"/>
        </w:rPr>
        <w:t>2</w:t>
      </w:r>
      <w:r w:rsidRPr="0004042F">
        <w:rPr>
          <w:b w:val="0"/>
          <w:sz w:val="28"/>
          <w:szCs w:val="28"/>
        </w:rPr>
        <w:t>.</w:t>
      </w:r>
      <w:r w:rsidRPr="0004042F">
        <w:rPr>
          <w:sz w:val="28"/>
          <w:szCs w:val="28"/>
        </w:rPr>
        <w:t xml:space="preserve"> </w:t>
      </w:r>
      <w:r w:rsidRPr="0004042F">
        <w:rPr>
          <w:b w:val="0"/>
          <w:sz w:val="28"/>
          <w:szCs w:val="28"/>
        </w:rPr>
        <w:t>Установить налоговые ставки в следующих размерах: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8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9" w:history="1">
        <w:r w:rsidRPr="0004042F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4042F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 w:cs="Times New Roman"/>
          <w:sz w:val="28"/>
          <w:szCs w:val="28"/>
        </w:rPr>
        <w:t>части земельного участка, приходящейся на объект недвижимого имущества</w:t>
      </w:r>
      <w:r w:rsidRPr="0004042F">
        <w:rPr>
          <w:rFonts w:ascii="Times New Roman" w:hAnsi="Times New Roman" w:cs="Times New Roman"/>
          <w:sz w:val="28"/>
          <w:szCs w:val="28"/>
        </w:rPr>
        <w:t xml:space="preserve">, не относящийся к жилищному фонду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4042F">
        <w:rPr>
          <w:rFonts w:ascii="Times New Roman" w:hAnsi="Times New Roman" w:cs="Times New Roman"/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4042F">
        <w:rPr>
          <w:rFonts w:ascii="Times New Roman" w:hAnsi="Times New Roman" w:cs="Times New Roman"/>
          <w:sz w:val="28"/>
          <w:szCs w:val="28"/>
        </w:rPr>
        <w:t>;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Pr="0004042F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hyperlink r:id="rId10" w:history="1">
        <w:r w:rsidRPr="0004042F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садоводства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Pr="0004042F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>
        <w:rPr>
          <w:rFonts w:ascii="Times New Roman" w:hAnsi="Times New Roman" w:cs="Times New Roman"/>
          <w:sz w:val="28"/>
          <w:szCs w:val="28"/>
        </w:rPr>
        <w:t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04042F">
        <w:rPr>
          <w:rFonts w:ascii="Times New Roman" w:hAnsi="Times New Roman" w:cs="Times New Roman"/>
          <w:sz w:val="28"/>
          <w:szCs w:val="28"/>
        </w:rPr>
        <w:t>;</w:t>
      </w:r>
    </w:p>
    <w:p w:rsidR="00643AE4" w:rsidRDefault="00643AE4" w:rsidP="0064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1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AE4" w:rsidRDefault="00643AE4" w:rsidP="0064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04042F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участков.</w:t>
      </w:r>
    </w:p>
    <w:p w:rsidR="00643AE4" w:rsidRPr="00ED3A3D" w:rsidRDefault="00643AE4" w:rsidP="0064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3A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3A3D">
        <w:rPr>
          <w:rFonts w:ascii="Times New Roman" w:hAnsi="Times New Roman" w:cs="Times New Roman"/>
          <w:sz w:val="28"/>
          <w:szCs w:val="28"/>
        </w:rPr>
        <w:t>Установить</w:t>
      </w:r>
      <w:r w:rsidRPr="00ED3A3D">
        <w:rPr>
          <w:rFonts w:ascii="Times New Roman" w:eastAsia="Times New Roman" w:hAnsi="Times New Roman" w:cs="Times New Roman"/>
          <w:sz w:val="28"/>
          <w:szCs w:val="28"/>
        </w:rPr>
        <w:t xml:space="preserve"> порядок и основания для предоставления льгот по земельному налогу:</w:t>
      </w: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r w:rsidRPr="00431BC7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Налогоплательщики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в том числе нормативно–правовыми актами </w:t>
      </w:r>
      <w:r w:rsidR="0072178E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представляют в налоговый орган по своему </w:t>
      </w:r>
      <w:r w:rsidRPr="002C73AC">
        <w:rPr>
          <w:rFonts w:ascii="Times New Roman" w:hAnsi="Times New Roman" w:cs="Times New Roman"/>
          <w:sz w:val="28"/>
          <w:szCs w:val="28"/>
        </w:rPr>
        <w:t xml:space="preserve">выбору </w:t>
      </w:r>
      <w:hyperlink r:id="rId12" w:history="1">
        <w:r w:rsidRPr="002C73A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C73AC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3" w:history="1">
        <w:r w:rsidRPr="002C73AC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:rsidR="00643AE4" w:rsidRDefault="00643AE4" w:rsidP="00BF5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1432">
        <w:rPr>
          <w:rFonts w:ascii="Times New Roman" w:eastAsia="Calibri" w:hAnsi="Times New Roman" w:cs="Times New Roman"/>
          <w:sz w:val="28"/>
          <w:szCs w:val="28"/>
        </w:rPr>
        <w:t>.2. Освободить от уплаты земельного налога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бессрочно и в полном объеме</w:t>
      </w:r>
      <w:r w:rsidRPr="006C1432">
        <w:rPr>
          <w:rFonts w:ascii="Times New Roman" w:eastAsia="Calibri" w:hAnsi="Times New Roman" w:cs="Times New Roman"/>
          <w:sz w:val="28"/>
          <w:szCs w:val="28"/>
        </w:rPr>
        <w:t xml:space="preserve"> следующие категории налогоплательщиков:</w:t>
      </w:r>
    </w:p>
    <w:p w:rsidR="00BF5D3B" w:rsidRPr="006C1432" w:rsidRDefault="00BF5D3B" w:rsidP="00BF5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497"/>
      </w:tblGrid>
      <w:tr w:rsidR="00643AE4" w:rsidRPr="00813A44" w:rsidTr="00BF5D3B">
        <w:tc>
          <w:tcPr>
            <w:tcW w:w="426" w:type="dxa"/>
          </w:tcPr>
          <w:p w:rsidR="00643AE4" w:rsidRPr="00813A44" w:rsidRDefault="00643AE4" w:rsidP="004B5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643AE4" w:rsidRDefault="00643AE4" w:rsidP="004B5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Великой Отечественной войны </w:t>
            </w:r>
          </w:p>
          <w:p w:rsidR="00BF5D3B" w:rsidRPr="00813A44" w:rsidRDefault="00BF5D3B" w:rsidP="004B5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3AE4" w:rsidRPr="00813A44" w:rsidTr="00BF5D3B">
        <w:tc>
          <w:tcPr>
            <w:tcW w:w="426" w:type="dxa"/>
          </w:tcPr>
          <w:p w:rsidR="00643AE4" w:rsidRPr="00813A44" w:rsidRDefault="00643AE4" w:rsidP="004B5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7" w:type="dxa"/>
          </w:tcPr>
          <w:p w:rsidR="00643AE4" w:rsidRDefault="00643AE4" w:rsidP="004B5D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.2003 № 19-ЗС в отношении всего земельного участка (без подтверждения факта совместного проживания)</w:t>
            </w:r>
          </w:p>
          <w:p w:rsidR="00BF5D3B" w:rsidRPr="00813A44" w:rsidRDefault="00BF5D3B" w:rsidP="004B5D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3AE4" w:rsidRPr="00813A44" w:rsidTr="00BF5D3B">
        <w:tc>
          <w:tcPr>
            <w:tcW w:w="426" w:type="dxa"/>
          </w:tcPr>
          <w:p w:rsidR="00643AE4" w:rsidRPr="00813A44" w:rsidRDefault="00643AE4" w:rsidP="004B5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7" w:type="dxa"/>
          </w:tcPr>
          <w:p w:rsidR="00BF5D3B" w:rsidRDefault="00643AE4" w:rsidP="004B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.2003 № 19-ЗС в отношении всего земельного участка (без подтверждения факта совместного проживания)</w:t>
            </w:r>
          </w:p>
          <w:p w:rsidR="00BF5D3B" w:rsidRDefault="00BF5D3B" w:rsidP="004B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5D3B" w:rsidRPr="00813A44" w:rsidRDefault="00BF5D3B" w:rsidP="004B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3AE4" w:rsidRPr="00813A44" w:rsidTr="00BF5D3B">
        <w:tc>
          <w:tcPr>
            <w:tcW w:w="426" w:type="dxa"/>
          </w:tcPr>
          <w:p w:rsidR="00643AE4" w:rsidRPr="00813A44" w:rsidRDefault="00643AE4" w:rsidP="004B5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497" w:type="dxa"/>
          </w:tcPr>
          <w:p w:rsidR="00BF5D3B" w:rsidRPr="00813A44" w:rsidRDefault="00643AE4" w:rsidP="004B5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Лица</w:t>
            </w:r>
            <w:r w:rsidRPr="00813A44">
              <w:rPr>
                <w:rFonts w:ascii="Calibri" w:eastAsia="Calibri" w:hAnsi="Calibri" w:cs="Calibri"/>
              </w:rPr>
              <w:t xml:space="preserve">, </w:t>
            </w:r>
            <w:r w:rsidRPr="00813A44">
              <w:rPr>
                <w:rFonts w:ascii="Times New Roman" w:eastAsia="Calibri" w:hAnsi="Times New Roman" w:cs="Times New Roman"/>
                <w:sz w:val="28"/>
                <w:szCs w:val="28"/>
              </w:rPr>
              <w:t>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</w:t>
            </w:r>
          </w:p>
        </w:tc>
      </w:tr>
    </w:tbl>
    <w:p w:rsidR="00643AE4" w:rsidRDefault="00643AE4" w:rsidP="00643A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Освободить от уплаты земельного налога граждан, призванных на военную службу по мобилизации в вооруженные силы Российской Федерации, а также их супругу (супруга), несовершеннолетних детей, родителей (усыновителей).</w:t>
      </w: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льготы для граждан, призванных на военную службу по мобилизации в вооруженные силу Российской Федерации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призванным на военную службу по мобилизации в вооруженные силы Российской Федерации льгота предоставляется в беззаявительном порядке.</w:t>
      </w: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Освободить от уплаты земельного налога организации, включенные в сводный реестр организаций оборонно-промышленного комплекса.</w:t>
      </w:r>
    </w:p>
    <w:p w:rsidR="00643AE4" w:rsidRDefault="00643AE4" w:rsidP="000A3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318">
        <w:rPr>
          <w:rFonts w:ascii="Times New Roman" w:hAnsi="Times New Roman" w:cs="Times New Roman"/>
          <w:sz w:val="28"/>
          <w:szCs w:val="28"/>
        </w:rPr>
        <w:t xml:space="preserve">4. Считать утратившими силу решения Собрания депутатов </w:t>
      </w:r>
      <w:r w:rsidR="0028034B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71631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8034B">
        <w:rPr>
          <w:rFonts w:ascii="Times New Roman" w:hAnsi="Times New Roman" w:cs="Times New Roman"/>
          <w:sz w:val="28"/>
          <w:szCs w:val="28"/>
        </w:rPr>
        <w:t>30</w:t>
      </w:r>
      <w:r w:rsidRPr="00716318">
        <w:rPr>
          <w:rFonts w:ascii="Times New Roman" w:hAnsi="Times New Roman" w:cs="Times New Roman"/>
          <w:sz w:val="28"/>
          <w:szCs w:val="28"/>
        </w:rPr>
        <w:t xml:space="preserve">.11.2018г. № </w:t>
      </w:r>
      <w:r w:rsidR="0028034B">
        <w:rPr>
          <w:rFonts w:ascii="Times New Roman" w:hAnsi="Times New Roman" w:cs="Times New Roman"/>
          <w:sz w:val="28"/>
          <w:szCs w:val="28"/>
        </w:rPr>
        <w:t>75</w:t>
      </w:r>
      <w:r w:rsidRPr="0071631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налога», </w:t>
      </w:r>
      <w:r w:rsidR="00BF5D3B">
        <w:rPr>
          <w:rFonts w:ascii="Times New Roman" w:hAnsi="Times New Roman" w:cs="Times New Roman"/>
          <w:sz w:val="28"/>
          <w:szCs w:val="28"/>
        </w:rPr>
        <w:t xml:space="preserve">от 29.11.2019г. № 95 </w:t>
      </w:r>
      <w:r w:rsidR="00BF5D3B" w:rsidRPr="0071631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r w:rsidR="00BF5D3B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BF5D3B" w:rsidRPr="0071631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BF5D3B">
        <w:rPr>
          <w:rFonts w:ascii="Times New Roman" w:hAnsi="Times New Roman" w:cs="Times New Roman"/>
          <w:sz w:val="28"/>
          <w:szCs w:val="28"/>
        </w:rPr>
        <w:t>30</w:t>
      </w:r>
      <w:r w:rsidR="00BF5D3B" w:rsidRPr="00716318">
        <w:rPr>
          <w:rFonts w:ascii="Times New Roman" w:hAnsi="Times New Roman" w:cs="Times New Roman"/>
          <w:sz w:val="28"/>
          <w:szCs w:val="28"/>
        </w:rPr>
        <w:t>.11.2018</w:t>
      </w:r>
      <w:r w:rsidR="00BF5D3B">
        <w:rPr>
          <w:rFonts w:ascii="Times New Roman" w:hAnsi="Times New Roman" w:cs="Times New Roman"/>
          <w:sz w:val="28"/>
          <w:szCs w:val="28"/>
        </w:rPr>
        <w:t>г. №75</w:t>
      </w:r>
      <w:r w:rsidR="00BF5D3B" w:rsidRPr="0071631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</w:t>
      </w:r>
      <w:r w:rsidR="00BF5D3B">
        <w:rPr>
          <w:rFonts w:ascii="Times New Roman" w:hAnsi="Times New Roman" w:cs="Times New Roman"/>
          <w:sz w:val="28"/>
          <w:szCs w:val="28"/>
        </w:rPr>
        <w:t>,</w:t>
      </w:r>
      <w:r w:rsidRPr="00716318">
        <w:rPr>
          <w:rFonts w:ascii="Times New Roman" w:hAnsi="Times New Roman" w:cs="Times New Roman"/>
          <w:sz w:val="28"/>
          <w:szCs w:val="28"/>
        </w:rPr>
        <w:t xml:space="preserve"> от </w:t>
      </w:r>
      <w:r w:rsidR="0028034B">
        <w:rPr>
          <w:rFonts w:ascii="Times New Roman" w:hAnsi="Times New Roman" w:cs="Times New Roman"/>
          <w:sz w:val="28"/>
          <w:szCs w:val="28"/>
        </w:rPr>
        <w:t>07</w:t>
      </w:r>
      <w:r w:rsidRPr="00716318">
        <w:rPr>
          <w:rFonts w:ascii="Times New Roman" w:hAnsi="Times New Roman" w:cs="Times New Roman"/>
          <w:sz w:val="28"/>
          <w:szCs w:val="28"/>
        </w:rPr>
        <w:t>.0</w:t>
      </w:r>
      <w:r w:rsidR="0028034B">
        <w:rPr>
          <w:rFonts w:ascii="Times New Roman" w:hAnsi="Times New Roman" w:cs="Times New Roman"/>
          <w:sz w:val="28"/>
          <w:szCs w:val="28"/>
        </w:rPr>
        <w:t>4</w:t>
      </w:r>
      <w:r w:rsidRPr="00716318">
        <w:rPr>
          <w:rFonts w:ascii="Times New Roman" w:hAnsi="Times New Roman" w:cs="Times New Roman"/>
          <w:sz w:val="28"/>
          <w:szCs w:val="28"/>
        </w:rPr>
        <w:t>.20</w:t>
      </w:r>
      <w:r w:rsidR="0028034B">
        <w:rPr>
          <w:rFonts w:ascii="Times New Roman" w:hAnsi="Times New Roman" w:cs="Times New Roman"/>
          <w:sz w:val="28"/>
          <w:szCs w:val="28"/>
        </w:rPr>
        <w:t>22</w:t>
      </w:r>
      <w:r w:rsidRPr="00716318">
        <w:rPr>
          <w:rFonts w:ascii="Times New Roman" w:hAnsi="Times New Roman" w:cs="Times New Roman"/>
          <w:sz w:val="28"/>
          <w:szCs w:val="28"/>
        </w:rPr>
        <w:t xml:space="preserve">г. № </w:t>
      </w:r>
      <w:r w:rsidR="0028034B">
        <w:rPr>
          <w:rFonts w:ascii="Times New Roman" w:hAnsi="Times New Roman" w:cs="Times New Roman"/>
          <w:sz w:val="28"/>
          <w:szCs w:val="28"/>
        </w:rPr>
        <w:t>27</w:t>
      </w:r>
      <w:r w:rsidRPr="0071631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r w:rsidR="0028034B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71631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8034B">
        <w:rPr>
          <w:rFonts w:ascii="Times New Roman" w:hAnsi="Times New Roman" w:cs="Times New Roman"/>
          <w:sz w:val="28"/>
          <w:szCs w:val="28"/>
        </w:rPr>
        <w:t>30</w:t>
      </w:r>
      <w:r w:rsidRPr="00716318">
        <w:rPr>
          <w:rFonts w:ascii="Times New Roman" w:hAnsi="Times New Roman" w:cs="Times New Roman"/>
          <w:sz w:val="28"/>
          <w:szCs w:val="28"/>
        </w:rPr>
        <w:t>.11.2018</w:t>
      </w:r>
      <w:r w:rsidR="000A36B6">
        <w:rPr>
          <w:rFonts w:ascii="Times New Roman" w:hAnsi="Times New Roman" w:cs="Times New Roman"/>
          <w:sz w:val="28"/>
          <w:szCs w:val="28"/>
        </w:rPr>
        <w:t>г. №</w:t>
      </w:r>
      <w:r w:rsidR="0028034B">
        <w:rPr>
          <w:rFonts w:ascii="Times New Roman" w:hAnsi="Times New Roman" w:cs="Times New Roman"/>
          <w:sz w:val="28"/>
          <w:szCs w:val="28"/>
        </w:rPr>
        <w:t>75</w:t>
      </w:r>
      <w:r w:rsidRPr="0071631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налога», </w:t>
      </w:r>
      <w:r w:rsidR="000A36B6">
        <w:rPr>
          <w:rFonts w:ascii="Times New Roman" w:hAnsi="Times New Roman" w:cs="Times New Roman"/>
          <w:sz w:val="28"/>
          <w:szCs w:val="28"/>
        </w:rPr>
        <w:t xml:space="preserve">  </w:t>
      </w:r>
      <w:r w:rsidRPr="00716318">
        <w:rPr>
          <w:rFonts w:ascii="Times New Roman" w:hAnsi="Times New Roman" w:cs="Times New Roman"/>
          <w:sz w:val="28"/>
          <w:szCs w:val="28"/>
        </w:rPr>
        <w:t xml:space="preserve"> </w:t>
      </w:r>
      <w:r w:rsidR="00865E5C">
        <w:rPr>
          <w:rFonts w:ascii="Times New Roman" w:hAnsi="Times New Roman" w:cs="Times New Roman"/>
          <w:sz w:val="28"/>
          <w:szCs w:val="28"/>
        </w:rPr>
        <w:t xml:space="preserve"> </w:t>
      </w:r>
      <w:r w:rsidR="00865E5C" w:rsidRPr="005341F3">
        <w:rPr>
          <w:rFonts w:ascii="Times New Roman" w:hAnsi="Times New Roman" w:cs="Times New Roman"/>
          <w:sz w:val="28"/>
          <w:szCs w:val="28"/>
        </w:rPr>
        <w:t>от 07.11.2022 №47</w:t>
      </w:r>
      <w:r w:rsidR="00865E5C">
        <w:rPr>
          <w:rFonts w:ascii="Times New Roman" w:hAnsi="Times New Roman" w:cs="Times New Roman"/>
          <w:sz w:val="28"/>
          <w:szCs w:val="28"/>
        </w:rPr>
        <w:t xml:space="preserve"> </w:t>
      </w:r>
      <w:r w:rsidRPr="0071631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r w:rsidR="000A36B6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71631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A36B6">
        <w:rPr>
          <w:rFonts w:ascii="Times New Roman" w:hAnsi="Times New Roman" w:cs="Times New Roman"/>
          <w:sz w:val="28"/>
          <w:szCs w:val="28"/>
        </w:rPr>
        <w:t>30</w:t>
      </w:r>
      <w:r w:rsidRPr="00716318">
        <w:rPr>
          <w:rFonts w:ascii="Times New Roman" w:hAnsi="Times New Roman" w:cs="Times New Roman"/>
          <w:sz w:val="28"/>
          <w:szCs w:val="28"/>
        </w:rPr>
        <w:t>.</w:t>
      </w:r>
      <w:r w:rsidR="000A36B6">
        <w:rPr>
          <w:rFonts w:ascii="Times New Roman" w:hAnsi="Times New Roman" w:cs="Times New Roman"/>
          <w:sz w:val="28"/>
          <w:szCs w:val="28"/>
        </w:rPr>
        <w:t>11.2018</w:t>
      </w:r>
      <w:r w:rsidRPr="00716318">
        <w:rPr>
          <w:rFonts w:ascii="Times New Roman" w:hAnsi="Times New Roman" w:cs="Times New Roman"/>
          <w:sz w:val="28"/>
          <w:szCs w:val="28"/>
        </w:rPr>
        <w:t xml:space="preserve"> № </w:t>
      </w:r>
      <w:r w:rsidR="000A36B6">
        <w:rPr>
          <w:rFonts w:ascii="Times New Roman" w:hAnsi="Times New Roman" w:cs="Times New Roman"/>
          <w:sz w:val="28"/>
          <w:szCs w:val="28"/>
        </w:rPr>
        <w:t>75</w:t>
      </w:r>
      <w:r w:rsidRPr="0071631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налога»,</w:t>
      </w:r>
      <w:r w:rsidR="000A36B6">
        <w:rPr>
          <w:rFonts w:ascii="Times New Roman" w:hAnsi="Times New Roman" w:cs="Times New Roman"/>
          <w:sz w:val="28"/>
          <w:szCs w:val="28"/>
        </w:rPr>
        <w:t xml:space="preserve">    </w:t>
      </w:r>
      <w:r w:rsidRPr="00716318">
        <w:rPr>
          <w:rFonts w:ascii="Times New Roman" w:hAnsi="Times New Roman" w:cs="Times New Roman"/>
          <w:sz w:val="28"/>
          <w:szCs w:val="28"/>
        </w:rPr>
        <w:t xml:space="preserve"> от </w:t>
      </w:r>
      <w:r w:rsidR="000A36B6">
        <w:rPr>
          <w:rFonts w:ascii="Times New Roman" w:hAnsi="Times New Roman" w:cs="Times New Roman"/>
          <w:sz w:val="28"/>
          <w:szCs w:val="28"/>
        </w:rPr>
        <w:t>30.06.2023</w:t>
      </w:r>
      <w:r w:rsidRPr="00716318">
        <w:rPr>
          <w:rFonts w:ascii="Times New Roman" w:hAnsi="Times New Roman" w:cs="Times New Roman"/>
          <w:sz w:val="28"/>
          <w:szCs w:val="28"/>
        </w:rPr>
        <w:t xml:space="preserve">г. № </w:t>
      </w:r>
      <w:r w:rsidR="000A36B6">
        <w:rPr>
          <w:rFonts w:ascii="Times New Roman" w:hAnsi="Times New Roman" w:cs="Times New Roman"/>
          <w:sz w:val="28"/>
          <w:szCs w:val="28"/>
        </w:rPr>
        <w:t>69</w:t>
      </w:r>
      <w:r w:rsidRPr="0071631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r w:rsidR="000A36B6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71631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A36B6">
        <w:rPr>
          <w:rFonts w:ascii="Times New Roman" w:hAnsi="Times New Roman" w:cs="Times New Roman"/>
          <w:sz w:val="28"/>
          <w:szCs w:val="28"/>
        </w:rPr>
        <w:t>30.11.2018</w:t>
      </w:r>
      <w:r w:rsidRPr="00716318">
        <w:rPr>
          <w:rFonts w:ascii="Times New Roman" w:hAnsi="Times New Roman" w:cs="Times New Roman"/>
          <w:sz w:val="28"/>
          <w:szCs w:val="28"/>
        </w:rPr>
        <w:t xml:space="preserve">г. № </w:t>
      </w:r>
      <w:r w:rsidR="000A36B6">
        <w:rPr>
          <w:rFonts w:ascii="Times New Roman" w:hAnsi="Times New Roman" w:cs="Times New Roman"/>
          <w:sz w:val="28"/>
          <w:szCs w:val="28"/>
        </w:rPr>
        <w:t>75</w:t>
      </w:r>
      <w:r w:rsidRPr="00716318">
        <w:rPr>
          <w:rFonts w:ascii="Times New Roman" w:hAnsi="Times New Roman" w:cs="Times New Roman"/>
          <w:sz w:val="28"/>
          <w:szCs w:val="28"/>
        </w:rPr>
        <w:t xml:space="preserve"> «Об у</w:t>
      </w:r>
      <w:r w:rsidR="000A36B6">
        <w:rPr>
          <w:rFonts w:ascii="Times New Roman" w:hAnsi="Times New Roman" w:cs="Times New Roman"/>
          <w:sz w:val="28"/>
          <w:szCs w:val="28"/>
        </w:rPr>
        <w:t>становлении земельного налога».</w:t>
      </w:r>
    </w:p>
    <w:p w:rsidR="00643AE4" w:rsidRDefault="00643AE4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2024 года, но не ранее чем по истечении одного месяца со дня его официального опубликования, за исключением подпункта 3.3 пункта 3 настоящего решения.</w:t>
      </w:r>
    </w:p>
    <w:p w:rsidR="00643AE4" w:rsidRDefault="00643AE4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 Положени</w:t>
      </w:r>
      <w:r w:rsidR="005341F3" w:rsidRPr="005341F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п.3.3 настоящего решения </w:t>
      </w:r>
      <w:r w:rsidRPr="00A42C07">
        <w:rPr>
          <w:rFonts w:ascii="Times New Roman" w:hAnsi="Times New Roman"/>
          <w:sz w:val="28"/>
          <w:szCs w:val="28"/>
        </w:rPr>
        <w:t xml:space="preserve">применяется </w:t>
      </w:r>
      <w:r>
        <w:rPr>
          <w:rFonts w:ascii="Times New Roman" w:hAnsi="Times New Roman"/>
          <w:sz w:val="28"/>
          <w:szCs w:val="28"/>
        </w:rPr>
        <w:t>к правоотношениям, связанным с уплатой земельного налога за налоговые периоды 2021, 2022 и 2023 годов.</w:t>
      </w: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AE4" w:rsidRPr="00431BC7" w:rsidRDefault="00643AE4" w:rsidP="004B5DCF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AE4" w:rsidRDefault="00643AE4" w:rsidP="004B5DCF">
            <w:pPr>
              <w:spacing w:after="75"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093" w:rsidRDefault="009A1093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DA338A" w:rsidRDefault="009A1093" w:rsidP="009A1093">
      <w:pPr>
        <w:pStyle w:val="ConsPlusNormal"/>
        <w:jc w:val="both"/>
      </w:pPr>
      <w:r w:rsidRPr="00FD7AC5">
        <w:t xml:space="preserve">глава </w:t>
      </w:r>
      <w:r w:rsidR="00997DDE">
        <w:t>Барило-Крепинского</w:t>
      </w:r>
    </w:p>
    <w:p w:rsidR="009A1093" w:rsidRPr="00FD7AC5" w:rsidRDefault="00DA338A" w:rsidP="009A1093">
      <w:pPr>
        <w:pStyle w:val="ConsPlusNormal"/>
        <w:jc w:val="both"/>
      </w:pPr>
      <w:r>
        <w:t>сельского поселения</w:t>
      </w:r>
      <w:r>
        <w:tab/>
      </w:r>
      <w:r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997DDE">
        <w:t>С.В. Мырза</w:t>
      </w:r>
    </w:p>
    <w:p w:rsidR="009A1093" w:rsidRPr="00237081" w:rsidRDefault="009A1093" w:rsidP="009A1093">
      <w:pPr>
        <w:pStyle w:val="ConsPlusNormal"/>
        <w:jc w:val="both"/>
        <w:rPr>
          <w:b/>
          <w:sz w:val="40"/>
          <w:szCs w:val="40"/>
        </w:rPr>
      </w:pPr>
    </w:p>
    <w:p w:rsidR="00E81FC4" w:rsidRDefault="00E81FC4"/>
    <w:sectPr w:rsidR="00E81FC4" w:rsidSect="00BF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31" w:rsidRDefault="001D7131" w:rsidP="00B571A6">
      <w:pPr>
        <w:spacing w:after="0" w:line="240" w:lineRule="auto"/>
      </w:pPr>
      <w:r>
        <w:separator/>
      </w:r>
    </w:p>
  </w:endnote>
  <w:endnote w:type="continuationSeparator" w:id="0">
    <w:p w:rsidR="001D7131" w:rsidRDefault="001D7131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31" w:rsidRDefault="001D7131" w:rsidP="00B571A6">
      <w:pPr>
        <w:spacing w:after="0" w:line="240" w:lineRule="auto"/>
      </w:pPr>
      <w:r>
        <w:separator/>
      </w:r>
    </w:p>
  </w:footnote>
  <w:footnote w:type="continuationSeparator" w:id="0">
    <w:p w:rsidR="001D7131" w:rsidRDefault="001D7131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3"/>
    <w:rsid w:val="000753B0"/>
    <w:rsid w:val="0009545A"/>
    <w:rsid w:val="000A36B6"/>
    <w:rsid w:val="000C1345"/>
    <w:rsid w:val="0011382F"/>
    <w:rsid w:val="00162208"/>
    <w:rsid w:val="001D7131"/>
    <w:rsid w:val="002225E0"/>
    <w:rsid w:val="0028034B"/>
    <w:rsid w:val="003D2CCD"/>
    <w:rsid w:val="003E576E"/>
    <w:rsid w:val="00410A18"/>
    <w:rsid w:val="00482D01"/>
    <w:rsid w:val="00507699"/>
    <w:rsid w:val="00517176"/>
    <w:rsid w:val="005341F3"/>
    <w:rsid w:val="0054601E"/>
    <w:rsid w:val="00643AE4"/>
    <w:rsid w:val="006B3263"/>
    <w:rsid w:val="006C2AAC"/>
    <w:rsid w:val="0072178E"/>
    <w:rsid w:val="0072693D"/>
    <w:rsid w:val="00812EF6"/>
    <w:rsid w:val="00822384"/>
    <w:rsid w:val="00865E5C"/>
    <w:rsid w:val="008A22EF"/>
    <w:rsid w:val="00997DDE"/>
    <w:rsid w:val="009A1093"/>
    <w:rsid w:val="00A85BB5"/>
    <w:rsid w:val="00B45893"/>
    <w:rsid w:val="00B571A6"/>
    <w:rsid w:val="00B65384"/>
    <w:rsid w:val="00BF5D3B"/>
    <w:rsid w:val="00C57B4C"/>
    <w:rsid w:val="00C966E0"/>
    <w:rsid w:val="00D6530F"/>
    <w:rsid w:val="00DA338A"/>
    <w:rsid w:val="00DD21BD"/>
    <w:rsid w:val="00E81FC4"/>
    <w:rsid w:val="00E9088F"/>
    <w:rsid w:val="00F64FD1"/>
    <w:rsid w:val="00F879AB"/>
    <w:rsid w:val="00F97471"/>
    <w:rsid w:val="00FB1992"/>
    <w:rsid w:val="00FD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324E9-BE4E-4256-936D-50B1F22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7F918233AA68007E684A8DF28F04CD9779F64D08F48DC10B65DFF4B763F6ZCb0G" TargetMode="External"/><Relationship Id="rId13" Type="http://schemas.openxmlformats.org/officeDocument/2006/relationships/hyperlink" Target="consultantplus://offline/ref=BC91884AF26FE820C48653F0AB92ABB69E7971B84CF76D873F8E99063AB4C1584C2F1321C6CB33BDC2237EF83D7E02A2E724A51669FD6D8EU3K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C91884AF26FE820C48653F0AB92ABB69E7973B144F36D873F8E99063AB4C1584C2F1321C6CB33BFC0237EF83D7E02A2E724A51669FD6D8EU3K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CA46B751D33C2631ED7F918233AA68007E684A8DF28F04CD9779F64D08F48DC10B65DFF4B767F0ZCb1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CA46B751D33C2631ED7F918233AA68007B6F4089F58F04CD9779F64D08F48DC10B65DFF4B765F6ZC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A46B751D33C2631ED7F918233AA680079684488FD8F04CD9779F64D08F48DC10B65DFF4B764F0ZCb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6</cp:revision>
  <cp:lastPrinted>2023-11-07T09:43:00Z</cp:lastPrinted>
  <dcterms:created xsi:type="dcterms:W3CDTF">2023-11-07T09:27:00Z</dcterms:created>
  <dcterms:modified xsi:type="dcterms:W3CDTF">2023-11-07T09:49:00Z</dcterms:modified>
</cp:coreProperties>
</file>